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ook w:val="0000" w:firstRow="0" w:lastRow="0" w:firstColumn="0" w:lastColumn="0" w:noHBand="0" w:noVBand="0"/>
      </w:tblPr>
      <w:tblGrid>
        <w:gridCol w:w="2268"/>
        <w:gridCol w:w="6840"/>
      </w:tblGrid>
      <w:tr w:rsidR="007F0272" w14:paraId="143659B6" w14:textId="77777777" w:rsidTr="007F0272">
        <w:tc>
          <w:tcPr>
            <w:tcW w:w="2268" w:type="dxa"/>
          </w:tcPr>
          <w:p w14:paraId="4917DE6F" w14:textId="77777777" w:rsidR="007F0272" w:rsidRDefault="00482B82">
            <w:pPr>
              <w:pStyle w:val="Title"/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5B990447" wp14:editId="18460544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43180</wp:posOffset>
                  </wp:positionV>
                  <wp:extent cx="493395" cy="502920"/>
                  <wp:effectExtent l="0" t="0" r="1905" b="0"/>
                  <wp:wrapTight wrapText="bothSides">
                    <wp:wrapPolygon edited="0">
                      <wp:start x="0" y="0"/>
                      <wp:lineTo x="0" y="20455"/>
                      <wp:lineTo x="20849" y="20455"/>
                      <wp:lineTo x="20849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NCEA-Teal-Logo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" cy="502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840" w:type="dxa"/>
            <w:vAlign w:val="center"/>
          </w:tcPr>
          <w:p w14:paraId="33BD20E4" w14:textId="77777777" w:rsidR="007F0272" w:rsidRPr="007F0272" w:rsidRDefault="007F0272" w:rsidP="007F0272">
            <w:pPr>
              <w:pStyle w:val="Title"/>
              <w:rPr>
                <w:rFonts w:ascii="Calibri" w:hAnsi="Calibri"/>
                <w:color w:val="000000"/>
              </w:rPr>
            </w:pPr>
            <w:r w:rsidRPr="007F0272">
              <w:rPr>
                <w:rFonts w:ascii="Calibri" w:hAnsi="Calibri"/>
                <w:color w:val="000000"/>
              </w:rPr>
              <w:t>NCEA Safety</w:t>
            </w:r>
            <w:r w:rsidR="00F57C6C">
              <w:rPr>
                <w:rFonts w:ascii="Calibri" w:hAnsi="Calibri"/>
                <w:color w:val="000000"/>
              </w:rPr>
              <w:t>’s</w:t>
            </w:r>
            <w:r w:rsidRPr="007F0272">
              <w:rPr>
                <w:rFonts w:ascii="Calibri" w:hAnsi="Calibri"/>
                <w:color w:val="000000"/>
              </w:rPr>
              <w:t xml:space="preserve"> </w:t>
            </w:r>
          </w:p>
          <w:p w14:paraId="79A39920" w14:textId="77777777" w:rsidR="007F0272" w:rsidRPr="007F0272" w:rsidRDefault="007F0272" w:rsidP="007F0272">
            <w:pPr>
              <w:pStyle w:val="Title"/>
              <w:rPr>
                <w:color w:val="31849B"/>
                <w:sz w:val="40"/>
                <w:szCs w:val="40"/>
              </w:rPr>
            </w:pPr>
            <w:r w:rsidRPr="007F0272">
              <w:rPr>
                <w:rFonts w:ascii="Calibri" w:hAnsi="Calibri"/>
                <w:color w:val="31849B"/>
                <w:sz w:val="40"/>
                <w:szCs w:val="40"/>
              </w:rPr>
              <w:t>Annual Accident Prevention Report</w:t>
            </w:r>
          </w:p>
        </w:tc>
      </w:tr>
      <w:tr w:rsidR="007F0272" w14:paraId="707EBBB8" w14:textId="77777777" w:rsidTr="007F0272">
        <w:tc>
          <w:tcPr>
            <w:tcW w:w="2268" w:type="dxa"/>
          </w:tcPr>
          <w:p w14:paraId="041C62FA" w14:textId="77777777" w:rsidR="007F0272" w:rsidRDefault="007F0272">
            <w:pPr>
              <w:pStyle w:val="Title"/>
            </w:pPr>
          </w:p>
        </w:tc>
        <w:tc>
          <w:tcPr>
            <w:tcW w:w="6840" w:type="dxa"/>
          </w:tcPr>
          <w:p w14:paraId="500DCBB7" w14:textId="697C5061" w:rsidR="007F0272" w:rsidRPr="007F0272" w:rsidRDefault="007F0272">
            <w:pPr>
              <w:pStyle w:val="Title"/>
              <w:rPr>
                <w:rFonts w:ascii="Calibri" w:hAnsi="Calibri"/>
                <w:i/>
                <w:iCs/>
                <w:color w:val="C00000"/>
                <w:sz w:val="24"/>
              </w:rPr>
            </w:pPr>
            <w:r w:rsidRPr="007F0272">
              <w:rPr>
                <w:rFonts w:ascii="Calibri" w:hAnsi="Calibri"/>
                <w:i/>
                <w:iCs/>
                <w:color w:val="C00000"/>
                <w:sz w:val="24"/>
              </w:rPr>
              <w:t xml:space="preserve">Annual </w:t>
            </w:r>
            <w:r w:rsidR="00F57C6C">
              <w:rPr>
                <w:rFonts w:ascii="Calibri" w:hAnsi="Calibri"/>
                <w:i/>
                <w:iCs/>
                <w:color w:val="C00000"/>
                <w:sz w:val="24"/>
              </w:rPr>
              <w:t xml:space="preserve">Safety Report:  </w:t>
            </w:r>
            <w:r w:rsidRPr="007F0272">
              <w:rPr>
                <w:rFonts w:ascii="Calibri" w:hAnsi="Calibri"/>
                <w:i/>
                <w:iCs/>
                <w:color w:val="C00000"/>
                <w:sz w:val="24"/>
              </w:rPr>
              <w:t>January 1, 20</w:t>
            </w:r>
            <w:r w:rsidR="008B12F7">
              <w:rPr>
                <w:rFonts w:ascii="Calibri" w:hAnsi="Calibri"/>
                <w:i/>
                <w:iCs/>
                <w:color w:val="C00000"/>
                <w:sz w:val="24"/>
              </w:rPr>
              <w:t>20</w:t>
            </w:r>
            <w:r w:rsidR="00FE2A05">
              <w:rPr>
                <w:rFonts w:ascii="Calibri" w:hAnsi="Calibri"/>
                <w:i/>
                <w:iCs/>
                <w:color w:val="C00000"/>
                <w:sz w:val="24"/>
              </w:rPr>
              <w:t xml:space="preserve"> </w:t>
            </w:r>
            <w:r w:rsidRPr="007F0272">
              <w:rPr>
                <w:rFonts w:ascii="Calibri" w:hAnsi="Calibri"/>
                <w:i/>
                <w:iCs/>
                <w:color w:val="C00000"/>
                <w:sz w:val="24"/>
              </w:rPr>
              <w:t>to December 31, 20</w:t>
            </w:r>
            <w:r w:rsidR="008B12F7">
              <w:rPr>
                <w:rFonts w:ascii="Calibri" w:hAnsi="Calibri"/>
                <w:i/>
                <w:iCs/>
                <w:color w:val="C00000"/>
                <w:sz w:val="24"/>
              </w:rPr>
              <w:t>20</w:t>
            </w:r>
          </w:p>
          <w:p w14:paraId="3C4CFC7A" w14:textId="77777777" w:rsidR="007F0272" w:rsidRPr="007F0272" w:rsidRDefault="007F0272">
            <w:pPr>
              <w:pStyle w:val="Title"/>
              <w:rPr>
                <w:i/>
                <w:iCs/>
                <w:color w:val="31849B"/>
                <w:sz w:val="24"/>
              </w:rPr>
            </w:pPr>
            <w:r w:rsidRPr="007F0272">
              <w:rPr>
                <w:rFonts w:ascii="Calibri" w:hAnsi="Calibri"/>
                <w:i/>
                <w:iCs/>
                <w:color w:val="31849B"/>
                <w:sz w:val="24"/>
              </w:rPr>
              <w:t>Yearly Cumulative</w:t>
            </w:r>
          </w:p>
        </w:tc>
      </w:tr>
    </w:tbl>
    <w:p w14:paraId="48F47528" w14:textId="77777777" w:rsidR="007F0272" w:rsidRPr="007F0272" w:rsidRDefault="007F0272">
      <w:pPr>
        <w:rPr>
          <w:sz w:val="16"/>
          <w:szCs w:val="16"/>
        </w:rPr>
      </w:pPr>
    </w:p>
    <w:tbl>
      <w:tblPr>
        <w:tblW w:w="9108" w:type="dxa"/>
        <w:tblLook w:val="0000" w:firstRow="0" w:lastRow="0" w:firstColumn="0" w:lastColumn="0" w:noHBand="0" w:noVBand="0"/>
      </w:tblPr>
      <w:tblGrid>
        <w:gridCol w:w="648"/>
        <w:gridCol w:w="720"/>
        <w:gridCol w:w="1440"/>
        <w:gridCol w:w="540"/>
        <w:gridCol w:w="1260"/>
        <w:gridCol w:w="900"/>
        <w:gridCol w:w="360"/>
        <w:gridCol w:w="720"/>
        <w:gridCol w:w="900"/>
        <w:gridCol w:w="560"/>
        <w:gridCol w:w="1060"/>
      </w:tblGrid>
      <w:tr w:rsidR="007F0272" w:rsidRPr="007F0272" w14:paraId="0700EB3C" w14:textId="77777777">
        <w:tc>
          <w:tcPr>
            <w:tcW w:w="5868" w:type="dxa"/>
            <w:gridSpan w:val="7"/>
            <w:vAlign w:val="bottom"/>
          </w:tcPr>
          <w:p w14:paraId="653F6E59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</w:p>
          <w:p w14:paraId="4D793EF9" w14:textId="77777777" w:rsidR="007F0272" w:rsidRPr="007F0272" w:rsidRDefault="007F0272">
            <w:pPr>
              <w:numPr>
                <w:ilvl w:val="0"/>
                <w:numId w:val="2"/>
              </w:numPr>
              <w:rPr>
                <w:rFonts w:ascii="Calibri" w:hAnsi="Calibri"/>
                <w:sz w:val="20"/>
              </w:rPr>
            </w:pPr>
            <w:r w:rsidRPr="007F0272">
              <w:rPr>
                <w:rFonts w:ascii="Calibri" w:hAnsi="Calibri"/>
                <w:sz w:val="20"/>
              </w:rPr>
              <w:t>Average Number of Employees on Payroll:</w:t>
            </w:r>
          </w:p>
        </w:tc>
        <w:tc>
          <w:tcPr>
            <w:tcW w:w="3240" w:type="dxa"/>
            <w:gridSpan w:val="4"/>
            <w:tcBorders>
              <w:bottom w:val="single" w:sz="4" w:space="0" w:color="auto"/>
            </w:tcBorders>
            <w:vAlign w:val="bottom"/>
          </w:tcPr>
          <w:p w14:paraId="3F71ACDA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</w:p>
        </w:tc>
      </w:tr>
      <w:tr w:rsidR="007F0272" w:rsidRPr="007F0272" w14:paraId="345BF5AB" w14:textId="77777777">
        <w:tc>
          <w:tcPr>
            <w:tcW w:w="5868" w:type="dxa"/>
            <w:gridSpan w:val="7"/>
            <w:vAlign w:val="bottom"/>
          </w:tcPr>
          <w:p w14:paraId="494D0D93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</w:p>
          <w:p w14:paraId="2C0EA3C2" w14:textId="77777777" w:rsidR="007F0272" w:rsidRPr="007F0272" w:rsidRDefault="007F0272">
            <w:pPr>
              <w:numPr>
                <w:ilvl w:val="0"/>
                <w:numId w:val="2"/>
              </w:numPr>
              <w:rPr>
                <w:rFonts w:ascii="Calibri" w:hAnsi="Calibri"/>
                <w:sz w:val="20"/>
              </w:rPr>
            </w:pPr>
            <w:r w:rsidRPr="007F0272">
              <w:rPr>
                <w:rFonts w:ascii="Calibri" w:hAnsi="Calibri"/>
                <w:sz w:val="20"/>
              </w:rPr>
              <w:t xml:space="preserve">Total Number of Employee Hours: 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8AD1DC5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</w:p>
        </w:tc>
      </w:tr>
      <w:tr w:rsidR="007F0272" w:rsidRPr="007F0272" w14:paraId="42859F99" w14:textId="77777777">
        <w:tc>
          <w:tcPr>
            <w:tcW w:w="5868" w:type="dxa"/>
            <w:gridSpan w:val="7"/>
            <w:vAlign w:val="bottom"/>
          </w:tcPr>
          <w:p w14:paraId="46EC7890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</w:p>
          <w:p w14:paraId="78DA052D" w14:textId="77777777" w:rsidR="007F0272" w:rsidRPr="007F0272" w:rsidRDefault="007F0272">
            <w:pPr>
              <w:numPr>
                <w:ilvl w:val="0"/>
                <w:numId w:val="2"/>
              </w:numPr>
              <w:rPr>
                <w:rFonts w:ascii="Calibri" w:hAnsi="Calibri"/>
                <w:sz w:val="20"/>
              </w:rPr>
            </w:pPr>
            <w:r w:rsidRPr="007F0272">
              <w:rPr>
                <w:rFonts w:ascii="Calibri" w:hAnsi="Calibri"/>
                <w:sz w:val="20"/>
              </w:rPr>
              <w:t xml:space="preserve">Total Number of OSHA Recordable Deaths:    </w:t>
            </w:r>
          </w:p>
          <w:p w14:paraId="5F057985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  <w:r w:rsidRPr="007F0272">
              <w:rPr>
                <w:rFonts w:ascii="Calibri" w:hAnsi="Calibri"/>
                <w:sz w:val="20"/>
              </w:rPr>
              <w:t xml:space="preserve">                  (OSHA Form 300: Column G)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013CBFD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</w:p>
        </w:tc>
      </w:tr>
      <w:tr w:rsidR="007F0272" w:rsidRPr="007F0272" w14:paraId="7F459FBB" w14:textId="77777777">
        <w:tc>
          <w:tcPr>
            <w:tcW w:w="5868" w:type="dxa"/>
            <w:gridSpan w:val="7"/>
            <w:vAlign w:val="bottom"/>
          </w:tcPr>
          <w:p w14:paraId="1B487FA2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</w:p>
          <w:p w14:paraId="47553587" w14:textId="77777777" w:rsidR="007F0272" w:rsidRPr="007F0272" w:rsidRDefault="007F0272">
            <w:pPr>
              <w:numPr>
                <w:ilvl w:val="0"/>
                <w:numId w:val="2"/>
              </w:numPr>
              <w:rPr>
                <w:rFonts w:ascii="Calibri" w:hAnsi="Calibri"/>
                <w:sz w:val="20"/>
              </w:rPr>
            </w:pPr>
            <w:r w:rsidRPr="007F0272">
              <w:rPr>
                <w:rFonts w:ascii="Calibri" w:hAnsi="Calibri"/>
                <w:sz w:val="20"/>
              </w:rPr>
              <w:t xml:space="preserve">Total Number Transfer Restricted and Days Away Cases:             </w:t>
            </w:r>
          </w:p>
          <w:p w14:paraId="2AF3676B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  <w:r w:rsidRPr="007F0272">
              <w:rPr>
                <w:rFonts w:ascii="Calibri" w:hAnsi="Calibri"/>
                <w:sz w:val="20"/>
              </w:rPr>
              <w:t xml:space="preserve">                  (OSHA Form 300: Columns H &amp; I)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6D33283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</w:p>
        </w:tc>
      </w:tr>
      <w:tr w:rsidR="007F0272" w:rsidRPr="007F0272" w14:paraId="3D53A75B" w14:textId="77777777">
        <w:tc>
          <w:tcPr>
            <w:tcW w:w="5868" w:type="dxa"/>
            <w:gridSpan w:val="7"/>
            <w:vAlign w:val="bottom"/>
          </w:tcPr>
          <w:p w14:paraId="2D0DC877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</w:p>
          <w:p w14:paraId="04D036B4" w14:textId="77777777" w:rsidR="007F0272" w:rsidRPr="007F0272" w:rsidRDefault="007F0272">
            <w:pPr>
              <w:numPr>
                <w:ilvl w:val="0"/>
                <w:numId w:val="2"/>
              </w:numPr>
              <w:rPr>
                <w:rFonts w:ascii="Calibri" w:hAnsi="Calibri"/>
                <w:sz w:val="20"/>
              </w:rPr>
            </w:pPr>
            <w:r w:rsidRPr="007F0272">
              <w:rPr>
                <w:rFonts w:ascii="Calibri" w:hAnsi="Calibri"/>
                <w:sz w:val="20"/>
              </w:rPr>
              <w:t xml:space="preserve">Total Number Days Away Cases: </w:t>
            </w:r>
          </w:p>
          <w:p w14:paraId="42CF5714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  <w:r w:rsidRPr="007F0272">
              <w:rPr>
                <w:rFonts w:ascii="Calibri" w:hAnsi="Calibri"/>
                <w:sz w:val="20"/>
              </w:rPr>
              <w:t xml:space="preserve">                  (OSHA Form 300: Column H)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74C833E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</w:p>
        </w:tc>
      </w:tr>
      <w:tr w:rsidR="007F0272" w:rsidRPr="007F0272" w14:paraId="1506EE16" w14:textId="77777777">
        <w:tc>
          <w:tcPr>
            <w:tcW w:w="5868" w:type="dxa"/>
            <w:gridSpan w:val="7"/>
            <w:vAlign w:val="bottom"/>
          </w:tcPr>
          <w:p w14:paraId="4D4832FD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</w:p>
          <w:p w14:paraId="65D8E116" w14:textId="77777777" w:rsidR="007F0272" w:rsidRPr="007F0272" w:rsidRDefault="007F0272">
            <w:pPr>
              <w:numPr>
                <w:ilvl w:val="0"/>
                <w:numId w:val="2"/>
              </w:numPr>
              <w:rPr>
                <w:rFonts w:ascii="Calibri" w:hAnsi="Calibri"/>
                <w:sz w:val="20"/>
              </w:rPr>
            </w:pPr>
            <w:r w:rsidRPr="007F0272">
              <w:rPr>
                <w:rFonts w:ascii="Calibri" w:hAnsi="Calibri"/>
                <w:sz w:val="20"/>
              </w:rPr>
              <w:t xml:space="preserve">Total Number Days Away: </w:t>
            </w:r>
          </w:p>
          <w:p w14:paraId="4C3FE647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  <w:r w:rsidRPr="007F0272">
              <w:rPr>
                <w:rFonts w:ascii="Calibri" w:hAnsi="Calibri"/>
                <w:sz w:val="20"/>
              </w:rPr>
              <w:t xml:space="preserve">                  (OSHA Form 300: Column K)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A72111A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</w:p>
        </w:tc>
      </w:tr>
      <w:tr w:rsidR="007F0272" w:rsidRPr="007F0272" w14:paraId="567EAD58" w14:textId="77777777">
        <w:tc>
          <w:tcPr>
            <w:tcW w:w="5868" w:type="dxa"/>
            <w:gridSpan w:val="7"/>
            <w:vAlign w:val="bottom"/>
          </w:tcPr>
          <w:p w14:paraId="45E87B16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</w:p>
          <w:p w14:paraId="02C6E492" w14:textId="77777777" w:rsidR="007F0272" w:rsidRPr="007F0272" w:rsidRDefault="007F0272">
            <w:pPr>
              <w:numPr>
                <w:ilvl w:val="0"/>
                <w:numId w:val="2"/>
              </w:numPr>
              <w:rPr>
                <w:rFonts w:ascii="Calibri" w:hAnsi="Calibri"/>
                <w:sz w:val="20"/>
              </w:rPr>
            </w:pPr>
            <w:r w:rsidRPr="007F0272">
              <w:rPr>
                <w:rFonts w:ascii="Calibri" w:hAnsi="Calibri"/>
                <w:sz w:val="20"/>
              </w:rPr>
              <w:t xml:space="preserve">Total Number Days </w:t>
            </w:r>
            <w:proofErr w:type="spellStart"/>
            <w:r w:rsidRPr="007F0272">
              <w:rPr>
                <w:rFonts w:ascii="Calibri" w:hAnsi="Calibri"/>
                <w:sz w:val="20"/>
              </w:rPr>
              <w:t>OTJ</w:t>
            </w:r>
            <w:proofErr w:type="spellEnd"/>
            <w:r w:rsidRPr="007F0272">
              <w:rPr>
                <w:rFonts w:ascii="Calibri" w:hAnsi="Calibri"/>
                <w:sz w:val="20"/>
              </w:rPr>
              <w:t xml:space="preserve"> Transfer or Restriction: </w:t>
            </w:r>
          </w:p>
          <w:p w14:paraId="233B65E5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  <w:r w:rsidRPr="007F0272">
              <w:rPr>
                <w:rFonts w:ascii="Calibri" w:hAnsi="Calibri"/>
                <w:sz w:val="20"/>
              </w:rPr>
              <w:t xml:space="preserve">                  (OSHA Form 300: Column L)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8C0C628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</w:p>
        </w:tc>
      </w:tr>
      <w:tr w:rsidR="007F0272" w:rsidRPr="007F0272" w14:paraId="088E1435" w14:textId="77777777">
        <w:tc>
          <w:tcPr>
            <w:tcW w:w="5868" w:type="dxa"/>
            <w:gridSpan w:val="7"/>
            <w:vAlign w:val="bottom"/>
          </w:tcPr>
          <w:p w14:paraId="54CCE761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</w:p>
          <w:p w14:paraId="53D548FB" w14:textId="77777777" w:rsidR="007F0272" w:rsidRPr="007F0272" w:rsidRDefault="007F0272">
            <w:pPr>
              <w:numPr>
                <w:ilvl w:val="0"/>
                <w:numId w:val="2"/>
              </w:numPr>
              <w:rPr>
                <w:rFonts w:ascii="Calibri" w:hAnsi="Calibri"/>
                <w:sz w:val="20"/>
              </w:rPr>
            </w:pPr>
            <w:r w:rsidRPr="007F0272">
              <w:rPr>
                <w:rFonts w:ascii="Calibri" w:hAnsi="Calibri"/>
                <w:sz w:val="20"/>
              </w:rPr>
              <w:t>Total Number Other Recordable Cases:</w:t>
            </w:r>
          </w:p>
          <w:p w14:paraId="385DAFBB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  <w:r w:rsidRPr="007F0272">
              <w:rPr>
                <w:rFonts w:ascii="Calibri" w:hAnsi="Calibri"/>
                <w:sz w:val="20"/>
              </w:rPr>
              <w:t xml:space="preserve">                  (OSHA Form 300: Column J)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D2B7E02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</w:p>
        </w:tc>
      </w:tr>
      <w:tr w:rsidR="007F0272" w:rsidRPr="007F0272" w14:paraId="3958B4C0" w14:textId="77777777">
        <w:tc>
          <w:tcPr>
            <w:tcW w:w="5868" w:type="dxa"/>
            <w:gridSpan w:val="7"/>
            <w:vAlign w:val="bottom"/>
          </w:tcPr>
          <w:p w14:paraId="4DA9E3EF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</w:p>
          <w:p w14:paraId="099A27E3" w14:textId="77777777" w:rsidR="007F0272" w:rsidRPr="007F0272" w:rsidRDefault="007F0272">
            <w:pPr>
              <w:numPr>
                <w:ilvl w:val="0"/>
                <w:numId w:val="2"/>
              </w:numPr>
              <w:rPr>
                <w:rFonts w:ascii="Calibri" w:hAnsi="Calibri"/>
                <w:sz w:val="20"/>
              </w:rPr>
            </w:pPr>
            <w:r w:rsidRPr="007F0272">
              <w:rPr>
                <w:rFonts w:ascii="Calibri" w:hAnsi="Calibri"/>
                <w:sz w:val="20"/>
              </w:rPr>
              <w:t xml:space="preserve">Total Number of Cases: </w:t>
            </w:r>
          </w:p>
          <w:p w14:paraId="79F8DDB1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  <w:r w:rsidRPr="007F0272">
              <w:rPr>
                <w:rFonts w:ascii="Calibri" w:hAnsi="Calibri"/>
                <w:sz w:val="20"/>
              </w:rPr>
              <w:t xml:space="preserve">                  (Sum of Lines 3, 4 &amp; 8)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B5DD246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</w:p>
        </w:tc>
      </w:tr>
      <w:tr w:rsidR="007F0272" w:rsidRPr="007F0272" w14:paraId="3499E18F" w14:textId="77777777">
        <w:tc>
          <w:tcPr>
            <w:tcW w:w="5868" w:type="dxa"/>
            <w:gridSpan w:val="7"/>
            <w:vAlign w:val="bottom"/>
          </w:tcPr>
          <w:p w14:paraId="1B1B041E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</w:p>
          <w:p w14:paraId="7679A89E" w14:textId="77777777" w:rsidR="007F0272" w:rsidRPr="007F0272" w:rsidRDefault="007F0272">
            <w:pPr>
              <w:numPr>
                <w:ilvl w:val="0"/>
                <w:numId w:val="2"/>
              </w:numPr>
              <w:rPr>
                <w:rFonts w:ascii="Calibri" w:hAnsi="Calibri"/>
                <w:sz w:val="20"/>
              </w:rPr>
            </w:pPr>
            <w:r w:rsidRPr="007F0272">
              <w:rPr>
                <w:rFonts w:ascii="Calibri" w:hAnsi="Calibri"/>
                <w:sz w:val="20"/>
              </w:rPr>
              <w:t>Total Number of Lost Work Cases:</w:t>
            </w:r>
          </w:p>
          <w:p w14:paraId="3446BEAB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  <w:r w:rsidRPr="007F0272">
              <w:rPr>
                <w:rFonts w:ascii="Calibri" w:hAnsi="Calibri"/>
                <w:sz w:val="20"/>
              </w:rPr>
              <w:t xml:space="preserve">                  (Sum of Lines 3 &amp; 4)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90D76F9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</w:p>
        </w:tc>
      </w:tr>
      <w:tr w:rsidR="007F0272" w:rsidRPr="007F0272" w14:paraId="443547A1" w14:textId="77777777">
        <w:tc>
          <w:tcPr>
            <w:tcW w:w="5868" w:type="dxa"/>
            <w:gridSpan w:val="7"/>
            <w:vAlign w:val="bottom"/>
          </w:tcPr>
          <w:p w14:paraId="0E6F0025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</w:p>
          <w:p w14:paraId="53655312" w14:textId="77777777" w:rsidR="007F0272" w:rsidRPr="007F0272" w:rsidRDefault="007F0272">
            <w:pPr>
              <w:numPr>
                <w:ilvl w:val="0"/>
                <w:numId w:val="2"/>
              </w:numPr>
              <w:rPr>
                <w:rFonts w:ascii="Calibri" w:hAnsi="Calibri"/>
                <w:sz w:val="20"/>
              </w:rPr>
            </w:pPr>
            <w:r w:rsidRPr="007F0272">
              <w:rPr>
                <w:rFonts w:ascii="Calibri" w:hAnsi="Calibri"/>
                <w:sz w:val="20"/>
              </w:rPr>
              <w:t xml:space="preserve">Dart Incident Rate=Cases of days away from work and days     </w:t>
            </w:r>
          </w:p>
          <w:p w14:paraId="7130CC40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  <w:r w:rsidRPr="007F0272">
              <w:rPr>
                <w:rFonts w:ascii="Calibri" w:hAnsi="Calibri"/>
                <w:sz w:val="20"/>
              </w:rPr>
              <w:t xml:space="preserve">                  of on job transfer or restriction rate:</w:t>
            </w:r>
          </w:p>
          <w:p w14:paraId="7818B6F9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  <w:r w:rsidRPr="007F0272">
              <w:rPr>
                <w:rFonts w:ascii="Calibri" w:hAnsi="Calibri"/>
                <w:sz w:val="20"/>
              </w:rPr>
              <w:t xml:space="preserve">                  Line 4 x 200,000, divided by Line 2)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73054E2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</w:p>
        </w:tc>
      </w:tr>
      <w:tr w:rsidR="007F0272" w:rsidRPr="007F0272" w14:paraId="27C83499" w14:textId="77777777">
        <w:tc>
          <w:tcPr>
            <w:tcW w:w="5868" w:type="dxa"/>
            <w:gridSpan w:val="7"/>
            <w:vAlign w:val="bottom"/>
          </w:tcPr>
          <w:p w14:paraId="4B09CA0C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</w:p>
          <w:p w14:paraId="5199110A" w14:textId="77777777" w:rsidR="007F0272" w:rsidRPr="007F0272" w:rsidRDefault="007F0272">
            <w:pPr>
              <w:numPr>
                <w:ilvl w:val="0"/>
                <w:numId w:val="2"/>
              </w:numPr>
              <w:rPr>
                <w:rFonts w:ascii="Calibri" w:hAnsi="Calibri"/>
                <w:sz w:val="20"/>
              </w:rPr>
            </w:pPr>
            <w:r w:rsidRPr="007F0272">
              <w:rPr>
                <w:rFonts w:ascii="Calibri" w:hAnsi="Calibri"/>
                <w:sz w:val="20"/>
              </w:rPr>
              <w:t>Lost Workday Rate:</w:t>
            </w:r>
          </w:p>
          <w:p w14:paraId="782F8EF0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  <w:r w:rsidRPr="007F0272">
              <w:rPr>
                <w:rFonts w:ascii="Calibri" w:hAnsi="Calibri"/>
                <w:sz w:val="20"/>
              </w:rPr>
              <w:t xml:space="preserve">                  (Line 3+5) x 200,000, divided by Line 2 =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38B7304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</w:p>
        </w:tc>
      </w:tr>
      <w:tr w:rsidR="007F0272" w:rsidRPr="007F0272" w14:paraId="6827238C" w14:textId="77777777">
        <w:tc>
          <w:tcPr>
            <w:tcW w:w="5868" w:type="dxa"/>
            <w:gridSpan w:val="7"/>
            <w:vAlign w:val="bottom"/>
          </w:tcPr>
          <w:p w14:paraId="4696AABF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</w:p>
          <w:p w14:paraId="1D214113" w14:textId="77777777" w:rsidR="007F0272" w:rsidRPr="007F0272" w:rsidRDefault="007F0272">
            <w:pPr>
              <w:numPr>
                <w:ilvl w:val="0"/>
                <w:numId w:val="2"/>
              </w:numPr>
              <w:rPr>
                <w:rFonts w:ascii="Calibri" w:hAnsi="Calibri"/>
                <w:sz w:val="20"/>
              </w:rPr>
            </w:pPr>
            <w:r w:rsidRPr="007F0272">
              <w:rPr>
                <w:rFonts w:ascii="Calibri" w:hAnsi="Calibri"/>
                <w:sz w:val="20"/>
              </w:rPr>
              <w:t>OSHA Rate=Total Recordable incident rate:</w:t>
            </w:r>
          </w:p>
          <w:p w14:paraId="1FCA27A8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  <w:r w:rsidRPr="007F0272">
              <w:rPr>
                <w:rFonts w:ascii="Calibri" w:hAnsi="Calibri"/>
                <w:sz w:val="20"/>
              </w:rPr>
              <w:t xml:space="preserve">                  Line 9 x 200,000, divided by Line 2 = 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96022E3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</w:p>
        </w:tc>
      </w:tr>
      <w:tr w:rsidR="007F0272" w:rsidRPr="007F0272" w14:paraId="5361F822" w14:textId="77777777">
        <w:tc>
          <w:tcPr>
            <w:tcW w:w="5868" w:type="dxa"/>
            <w:gridSpan w:val="7"/>
            <w:vAlign w:val="bottom"/>
          </w:tcPr>
          <w:p w14:paraId="408B9DD5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</w:p>
          <w:p w14:paraId="4732C467" w14:textId="77777777" w:rsidR="007F0272" w:rsidRPr="007F0272" w:rsidRDefault="007F0272">
            <w:pPr>
              <w:numPr>
                <w:ilvl w:val="0"/>
                <w:numId w:val="2"/>
              </w:numPr>
              <w:rPr>
                <w:rFonts w:ascii="Calibri" w:hAnsi="Calibri"/>
                <w:sz w:val="20"/>
              </w:rPr>
            </w:pPr>
            <w:r w:rsidRPr="007F0272">
              <w:rPr>
                <w:rFonts w:ascii="Calibri" w:hAnsi="Calibri"/>
                <w:sz w:val="20"/>
              </w:rPr>
              <w:t xml:space="preserve">Severity Rate: </w:t>
            </w:r>
          </w:p>
          <w:p w14:paraId="01A57CF6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  <w:r w:rsidRPr="007F0272">
              <w:rPr>
                <w:rFonts w:ascii="Calibri" w:hAnsi="Calibri"/>
                <w:sz w:val="20"/>
              </w:rPr>
              <w:t xml:space="preserve">                  Line 6 x 200,000, divided by Line 2 =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4B79F2A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</w:p>
        </w:tc>
      </w:tr>
      <w:tr w:rsidR="007F0272" w:rsidRPr="007F0272" w14:paraId="74B10A51" w14:textId="77777777">
        <w:tc>
          <w:tcPr>
            <w:tcW w:w="5868" w:type="dxa"/>
            <w:gridSpan w:val="7"/>
            <w:vAlign w:val="bottom"/>
          </w:tcPr>
          <w:p w14:paraId="7079088A" w14:textId="77777777" w:rsidR="007F0272" w:rsidRPr="007F0272" w:rsidRDefault="007F0272">
            <w:pPr>
              <w:numPr>
                <w:ilvl w:val="0"/>
                <w:numId w:val="2"/>
              </w:numPr>
              <w:rPr>
                <w:rFonts w:ascii="Calibri" w:hAnsi="Calibri"/>
                <w:sz w:val="20"/>
              </w:rPr>
            </w:pPr>
            <w:r w:rsidRPr="007F0272">
              <w:rPr>
                <w:rFonts w:ascii="Calibri" w:hAnsi="Calibri"/>
                <w:sz w:val="20"/>
              </w:rPr>
              <w:t>Reported Figures are for the following: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bottom"/>
          </w:tcPr>
          <w:p w14:paraId="6E498E51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</w:tcBorders>
            <w:vAlign w:val="bottom"/>
          </w:tcPr>
          <w:p w14:paraId="16E5A0C1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  <w:r w:rsidRPr="007F0272">
              <w:rPr>
                <w:rFonts w:ascii="Calibri" w:hAnsi="Calibri"/>
                <w:sz w:val="20"/>
              </w:rPr>
              <w:t>Electric Only</w:t>
            </w:r>
          </w:p>
        </w:tc>
        <w:tc>
          <w:tcPr>
            <w:tcW w:w="560" w:type="dxa"/>
            <w:tcBorders>
              <w:bottom w:val="single" w:sz="4" w:space="0" w:color="auto"/>
            </w:tcBorders>
            <w:vAlign w:val="bottom"/>
          </w:tcPr>
          <w:p w14:paraId="0254D22D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</w:tcBorders>
            <w:vAlign w:val="bottom"/>
          </w:tcPr>
          <w:p w14:paraId="0B0FB575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  <w:r w:rsidRPr="007F0272">
              <w:rPr>
                <w:rFonts w:ascii="Calibri" w:hAnsi="Calibri"/>
                <w:sz w:val="20"/>
              </w:rPr>
              <w:t>Electric &amp; Gas</w:t>
            </w:r>
          </w:p>
        </w:tc>
      </w:tr>
      <w:tr w:rsidR="007F0272" w:rsidRPr="007F0272" w14:paraId="25E103B7" w14:textId="77777777" w:rsidTr="007F0272">
        <w:trPr>
          <w:cantSplit/>
          <w:trHeight w:val="70"/>
        </w:trPr>
        <w:tc>
          <w:tcPr>
            <w:tcW w:w="2808" w:type="dxa"/>
            <w:gridSpan w:val="3"/>
            <w:vAlign w:val="bottom"/>
          </w:tcPr>
          <w:p w14:paraId="46E5BAD4" w14:textId="77777777" w:rsidR="007F0272" w:rsidRDefault="007F0272">
            <w:pPr>
              <w:rPr>
                <w:sz w:val="20"/>
              </w:rPr>
            </w:pPr>
          </w:p>
        </w:tc>
        <w:tc>
          <w:tcPr>
            <w:tcW w:w="6300" w:type="dxa"/>
            <w:gridSpan w:val="8"/>
            <w:vMerge w:val="restart"/>
            <w:vAlign w:val="bottom"/>
          </w:tcPr>
          <w:p w14:paraId="763D39D8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</w:p>
        </w:tc>
      </w:tr>
      <w:tr w:rsidR="007F0272" w:rsidRPr="007F0272" w14:paraId="4FC3168D" w14:textId="77777777">
        <w:trPr>
          <w:cantSplit/>
          <w:trHeight w:val="112"/>
        </w:trPr>
        <w:tc>
          <w:tcPr>
            <w:tcW w:w="2808" w:type="dxa"/>
            <w:gridSpan w:val="3"/>
            <w:vAlign w:val="bottom"/>
          </w:tcPr>
          <w:p w14:paraId="44583ADA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  <w:r w:rsidRPr="007F0272">
              <w:rPr>
                <w:rFonts w:ascii="Calibri" w:hAnsi="Calibri"/>
                <w:sz w:val="20"/>
              </w:rPr>
              <w:t>NCEA MEMBER COMPANY:</w:t>
            </w:r>
          </w:p>
        </w:tc>
        <w:tc>
          <w:tcPr>
            <w:tcW w:w="6300" w:type="dxa"/>
            <w:gridSpan w:val="8"/>
            <w:vMerge/>
            <w:tcBorders>
              <w:bottom w:val="single" w:sz="4" w:space="0" w:color="auto"/>
            </w:tcBorders>
            <w:vAlign w:val="bottom"/>
          </w:tcPr>
          <w:p w14:paraId="07D69FF4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</w:p>
        </w:tc>
      </w:tr>
      <w:tr w:rsidR="007F0272" w:rsidRPr="007F0272" w14:paraId="2FAE58F5" w14:textId="77777777">
        <w:trPr>
          <w:cantSplit/>
        </w:trPr>
        <w:tc>
          <w:tcPr>
            <w:tcW w:w="3348" w:type="dxa"/>
            <w:gridSpan w:val="4"/>
            <w:vAlign w:val="bottom"/>
          </w:tcPr>
          <w:p w14:paraId="0A4500EF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  <w:r w:rsidRPr="007F0272">
              <w:rPr>
                <w:rFonts w:ascii="Calibri" w:hAnsi="Calibri"/>
                <w:sz w:val="20"/>
              </w:rPr>
              <w:t>NCEA SAFETY CONTACT NAME:</w:t>
            </w:r>
          </w:p>
        </w:tc>
        <w:tc>
          <w:tcPr>
            <w:tcW w:w="5760" w:type="dxa"/>
            <w:gridSpan w:val="7"/>
            <w:tcBorders>
              <w:bottom w:val="single" w:sz="4" w:space="0" w:color="auto"/>
            </w:tcBorders>
            <w:vAlign w:val="bottom"/>
          </w:tcPr>
          <w:p w14:paraId="14417EE8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</w:p>
        </w:tc>
      </w:tr>
      <w:tr w:rsidR="007F0272" w:rsidRPr="007F0272" w14:paraId="5BE278A5" w14:textId="77777777">
        <w:trPr>
          <w:gridBefore w:val="1"/>
          <w:wBefore w:w="648" w:type="dxa"/>
          <w:cantSplit/>
        </w:trPr>
        <w:tc>
          <w:tcPr>
            <w:tcW w:w="720" w:type="dxa"/>
            <w:vAlign w:val="bottom"/>
          </w:tcPr>
          <w:p w14:paraId="4E977E34" w14:textId="77777777" w:rsidR="007F0272" w:rsidRPr="007F0272" w:rsidRDefault="007F0272">
            <w:pPr>
              <w:jc w:val="right"/>
              <w:rPr>
                <w:rFonts w:ascii="Calibri" w:hAnsi="Calibri"/>
                <w:sz w:val="20"/>
              </w:rPr>
            </w:pPr>
            <w:r w:rsidRPr="007F0272">
              <w:rPr>
                <w:rFonts w:ascii="Calibri" w:hAnsi="Calibri"/>
                <w:sz w:val="20"/>
              </w:rPr>
              <w:t>Title:</w:t>
            </w:r>
          </w:p>
        </w:tc>
        <w:tc>
          <w:tcPr>
            <w:tcW w:w="3240" w:type="dxa"/>
            <w:gridSpan w:val="3"/>
            <w:tcBorders>
              <w:bottom w:val="single" w:sz="4" w:space="0" w:color="auto"/>
            </w:tcBorders>
            <w:vAlign w:val="bottom"/>
          </w:tcPr>
          <w:p w14:paraId="24D16A82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</w:p>
        </w:tc>
        <w:tc>
          <w:tcPr>
            <w:tcW w:w="900" w:type="dxa"/>
            <w:vAlign w:val="bottom"/>
          </w:tcPr>
          <w:p w14:paraId="10EFB9FF" w14:textId="77777777" w:rsidR="007F0272" w:rsidRPr="007F0272" w:rsidRDefault="007F0272">
            <w:pPr>
              <w:jc w:val="right"/>
              <w:rPr>
                <w:rFonts w:ascii="Calibri" w:hAnsi="Calibri"/>
                <w:sz w:val="20"/>
              </w:rPr>
            </w:pPr>
            <w:r w:rsidRPr="007F0272">
              <w:rPr>
                <w:rFonts w:ascii="Calibri" w:hAnsi="Calibri"/>
                <w:sz w:val="20"/>
              </w:rPr>
              <w:t>Phone:</w:t>
            </w:r>
          </w:p>
        </w:tc>
        <w:tc>
          <w:tcPr>
            <w:tcW w:w="3600" w:type="dxa"/>
            <w:gridSpan w:val="5"/>
            <w:tcBorders>
              <w:bottom w:val="single" w:sz="4" w:space="0" w:color="auto"/>
            </w:tcBorders>
            <w:vAlign w:val="bottom"/>
          </w:tcPr>
          <w:p w14:paraId="57BF2B06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</w:p>
        </w:tc>
      </w:tr>
      <w:tr w:rsidR="007F0272" w:rsidRPr="007F0272" w14:paraId="3EB8FAB6" w14:textId="77777777">
        <w:trPr>
          <w:gridBefore w:val="1"/>
          <w:wBefore w:w="648" w:type="dxa"/>
          <w:cantSplit/>
        </w:trPr>
        <w:tc>
          <w:tcPr>
            <w:tcW w:w="720" w:type="dxa"/>
            <w:vAlign w:val="bottom"/>
          </w:tcPr>
          <w:p w14:paraId="1A3B2843" w14:textId="77777777" w:rsidR="007F0272" w:rsidRPr="007F0272" w:rsidRDefault="007F0272">
            <w:pPr>
              <w:jc w:val="right"/>
              <w:rPr>
                <w:rFonts w:ascii="Calibri" w:hAnsi="Calibri"/>
                <w:sz w:val="20"/>
              </w:rPr>
            </w:pPr>
            <w:r w:rsidRPr="007F0272">
              <w:rPr>
                <w:rFonts w:ascii="Calibri" w:hAnsi="Calibri"/>
                <w:sz w:val="20"/>
              </w:rPr>
              <w:t>Fax: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A844F67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</w:p>
        </w:tc>
        <w:tc>
          <w:tcPr>
            <w:tcW w:w="900" w:type="dxa"/>
            <w:vAlign w:val="bottom"/>
          </w:tcPr>
          <w:p w14:paraId="70E7240B" w14:textId="77777777" w:rsidR="007F0272" w:rsidRPr="007F0272" w:rsidRDefault="007F0272">
            <w:pPr>
              <w:jc w:val="right"/>
              <w:rPr>
                <w:rFonts w:ascii="Calibri" w:hAnsi="Calibri"/>
                <w:sz w:val="20"/>
              </w:rPr>
            </w:pPr>
            <w:r w:rsidRPr="007F0272">
              <w:rPr>
                <w:rFonts w:ascii="Calibri" w:hAnsi="Calibri"/>
                <w:sz w:val="20"/>
              </w:rPr>
              <w:t>Email:</w:t>
            </w:r>
          </w:p>
        </w:tc>
        <w:tc>
          <w:tcPr>
            <w:tcW w:w="3600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E5E9CF9" w14:textId="77777777" w:rsidR="007F0272" w:rsidRPr="007F0272" w:rsidRDefault="007F0272">
            <w:pPr>
              <w:rPr>
                <w:rFonts w:ascii="Calibri" w:hAnsi="Calibri"/>
                <w:sz w:val="20"/>
              </w:rPr>
            </w:pPr>
          </w:p>
        </w:tc>
      </w:tr>
    </w:tbl>
    <w:p w14:paraId="5976F481" w14:textId="77777777" w:rsidR="005C29E4" w:rsidRPr="005C29E4" w:rsidRDefault="005C29E4" w:rsidP="005C29E4">
      <w:pPr>
        <w:pStyle w:val="Footer"/>
        <w:ind w:left="-270"/>
        <w:jc w:val="center"/>
        <w:rPr>
          <w:rFonts w:ascii="Calibri" w:hAnsi="Calibri"/>
          <w:b/>
          <w:i/>
          <w:iCs/>
          <w:sz w:val="16"/>
          <w:szCs w:val="16"/>
        </w:rPr>
      </w:pPr>
    </w:p>
    <w:p w14:paraId="4E527DF0" w14:textId="6D8AA28A" w:rsidR="00FE2A05" w:rsidRDefault="005C29E4" w:rsidP="005C29E4">
      <w:pPr>
        <w:pStyle w:val="Footer"/>
        <w:ind w:left="-270"/>
        <w:jc w:val="center"/>
        <w:rPr>
          <w:rFonts w:ascii="Calibri" w:hAnsi="Calibri"/>
          <w:b/>
          <w:i/>
          <w:iCs/>
          <w:sz w:val="20"/>
          <w:szCs w:val="20"/>
        </w:rPr>
      </w:pPr>
      <w:r w:rsidRPr="007F0272">
        <w:rPr>
          <w:rFonts w:ascii="Calibri" w:hAnsi="Calibri"/>
          <w:b/>
          <w:i/>
          <w:iCs/>
          <w:sz w:val="20"/>
          <w:szCs w:val="20"/>
        </w:rPr>
        <w:t xml:space="preserve">Copies of this report should be forwarded to the NCEA Office on or before </w:t>
      </w:r>
      <w:r w:rsidR="001B61A9">
        <w:rPr>
          <w:rFonts w:ascii="Calibri" w:hAnsi="Calibri"/>
          <w:b/>
          <w:i/>
          <w:iCs/>
          <w:sz w:val="20"/>
          <w:szCs w:val="20"/>
        </w:rPr>
        <w:t>February 1, 20</w:t>
      </w:r>
      <w:r w:rsidR="00FE2A05">
        <w:rPr>
          <w:rFonts w:ascii="Calibri" w:hAnsi="Calibri"/>
          <w:b/>
          <w:i/>
          <w:iCs/>
          <w:sz w:val="20"/>
          <w:szCs w:val="20"/>
        </w:rPr>
        <w:t>2</w:t>
      </w:r>
      <w:r w:rsidR="008B12F7">
        <w:rPr>
          <w:rFonts w:ascii="Calibri" w:hAnsi="Calibri"/>
          <w:b/>
          <w:i/>
          <w:iCs/>
          <w:sz w:val="20"/>
          <w:szCs w:val="20"/>
        </w:rPr>
        <w:t>1</w:t>
      </w:r>
      <w:r w:rsidRPr="007F0272">
        <w:rPr>
          <w:rFonts w:ascii="Calibri" w:hAnsi="Calibri"/>
          <w:b/>
          <w:i/>
          <w:iCs/>
          <w:sz w:val="20"/>
          <w:szCs w:val="20"/>
        </w:rPr>
        <w:t>; Covering January 1 – December 31, 20</w:t>
      </w:r>
      <w:r w:rsidR="00E23282">
        <w:rPr>
          <w:rFonts w:ascii="Calibri" w:hAnsi="Calibri"/>
          <w:b/>
          <w:i/>
          <w:iCs/>
          <w:sz w:val="20"/>
          <w:szCs w:val="20"/>
        </w:rPr>
        <w:t>20</w:t>
      </w:r>
      <w:r w:rsidRPr="007F0272">
        <w:rPr>
          <w:rFonts w:ascii="Calibri" w:hAnsi="Calibri"/>
          <w:b/>
          <w:i/>
          <w:iCs/>
          <w:sz w:val="20"/>
          <w:szCs w:val="20"/>
        </w:rPr>
        <w:t xml:space="preserve">.  </w:t>
      </w:r>
      <w:r w:rsidRPr="00FE2A05">
        <w:rPr>
          <w:rFonts w:ascii="Calibri" w:hAnsi="Calibri"/>
          <w:b/>
          <w:i/>
          <w:iCs/>
          <w:color w:val="800000"/>
          <w:sz w:val="20"/>
          <w:szCs w:val="20"/>
        </w:rPr>
        <w:t xml:space="preserve">Fax </w:t>
      </w:r>
      <w:r w:rsidR="00FE2A05" w:rsidRPr="00FE2A05">
        <w:rPr>
          <w:rFonts w:ascii="Calibri" w:hAnsi="Calibri"/>
          <w:b/>
          <w:i/>
          <w:iCs/>
          <w:color w:val="800000"/>
          <w:sz w:val="20"/>
          <w:szCs w:val="20"/>
        </w:rPr>
        <w:t xml:space="preserve">or email </w:t>
      </w:r>
      <w:r w:rsidRPr="00FE2A05">
        <w:rPr>
          <w:rFonts w:ascii="Calibri" w:hAnsi="Calibri"/>
          <w:b/>
          <w:i/>
          <w:iCs/>
          <w:color w:val="800000"/>
          <w:sz w:val="20"/>
          <w:szCs w:val="20"/>
        </w:rPr>
        <w:t xml:space="preserve">this report to NCEA at </w:t>
      </w:r>
      <w:r w:rsidR="00482B82" w:rsidRPr="00FE2A05">
        <w:rPr>
          <w:rFonts w:ascii="Calibri" w:hAnsi="Calibri"/>
          <w:b/>
          <w:i/>
          <w:iCs/>
          <w:color w:val="800000"/>
          <w:sz w:val="20"/>
          <w:szCs w:val="20"/>
        </w:rPr>
        <w:t>952-</w:t>
      </w:r>
      <w:r w:rsidRPr="00FE2A05">
        <w:rPr>
          <w:rFonts w:ascii="Calibri" w:hAnsi="Calibri"/>
          <w:b/>
          <w:i/>
          <w:iCs/>
          <w:color w:val="800000"/>
          <w:sz w:val="20"/>
          <w:szCs w:val="20"/>
        </w:rPr>
        <w:t>854-7076</w:t>
      </w:r>
      <w:r w:rsidR="00FE2A05" w:rsidRPr="00FE2A05">
        <w:rPr>
          <w:rFonts w:ascii="Calibri" w:hAnsi="Calibri"/>
          <w:b/>
          <w:i/>
          <w:iCs/>
          <w:color w:val="800000"/>
          <w:sz w:val="20"/>
          <w:szCs w:val="20"/>
        </w:rPr>
        <w:t xml:space="preserve"> or abby@ncel.org</w:t>
      </w:r>
    </w:p>
    <w:p w14:paraId="438ED147" w14:textId="5F39FAAC" w:rsidR="005C29E4" w:rsidRPr="007F0272" w:rsidRDefault="005C29E4" w:rsidP="005C29E4">
      <w:pPr>
        <w:pStyle w:val="Footer"/>
        <w:ind w:left="-270"/>
        <w:jc w:val="center"/>
        <w:rPr>
          <w:rFonts w:ascii="Calibri" w:hAnsi="Calibri"/>
          <w:b/>
          <w:i/>
          <w:iCs/>
          <w:sz w:val="20"/>
          <w:szCs w:val="20"/>
        </w:rPr>
      </w:pPr>
      <w:r w:rsidRPr="007F0272">
        <w:rPr>
          <w:rFonts w:ascii="Calibri" w:hAnsi="Calibri"/>
          <w:b/>
          <w:i/>
          <w:iCs/>
          <w:sz w:val="20"/>
          <w:szCs w:val="20"/>
        </w:rPr>
        <w:t xml:space="preserve">If you have questions, please contact </w:t>
      </w:r>
      <w:r w:rsidR="003A11E9">
        <w:rPr>
          <w:rFonts w:ascii="Calibri" w:hAnsi="Calibri"/>
          <w:b/>
          <w:i/>
          <w:iCs/>
          <w:sz w:val="20"/>
          <w:szCs w:val="20"/>
        </w:rPr>
        <w:t xml:space="preserve">the </w:t>
      </w:r>
      <w:r w:rsidR="0056507E">
        <w:rPr>
          <w:rFonts w:ascii="Calibri" w:hAnsi="Calibri"/>
          <w:b/>
          <w:i/>
          <w:iCs/>
          <w:sz w:val="20"/>
          <w:szCs w:val="20"/>
        </w:rPr>
        <w:t xml:space="preserve">NCEA office, </w:t>
      </w:r>
      <w:r w:rsidR="00482B82">
        <w:rPr>
          <w:rFonts w:ascii="Calibri" w:hAnsi="Calibri"/>
          <w:b/>
          <w:i/>
          <w:iCs/>
          <w:sz w:val="20"/>
          <w:szCs w:val="20"/>
        </w:rPr>
        <w:t>952-</w:t>
      </w:r>
      <w:r w:rsidRPr="007F0272">
        <w:rPr>
          <w:rFonts w:ascii="Calibri" w:hAnsi="Calibri"/>
          <w:b/>
          <w:i/>
          <w:iCs/>
          <w:sz w:val="20"/>
          <w:szCs w:val="20"/>
        </w:rPr>
        <w:t xml:space="preserve">854-4405 or email: </w:t>
      </w:r>
      <w:r w:rsidR="003A11E9">
        <w:rPr>
          <w:rFonts w:ascii="Calibri" w:hAnsi="Calibri"/>
          <w:b/>
          <w:i/>
          <w:iCs/>
          <w:sz w:val="20"/>
          <w:szCs w:val="20"/>
        </w:rPr>
        <w:t xml:space="preserve"> </w:t>
      </w:r>
      <w:r w:rsidR="0006082D">
        <w:rPr>
          <w:rStyle w:val="Hyperlink"/>
          <w:rFonts w:ascii="Calibri" w:hAnsi="Calibri"/>
          <w:b/>
          <w:i/>
          <w:iCs/>
          <w:sz w:val="20"/>
          <w:szCs w:val="20"/>
        </w:rPr>
        <w:t>abby@ncel.org</w:t>
      </w:r>
    </w:p>
    <w:p w14:paraId="58FF7785" w14:textId="77777777" w:rsidR="007F0272" w:rsidRPr="00F57C6C" w:rsidRDefault="007F0272" w:rsidP="00F57C6C">
      <w:pPr>
        <w:tabs>
          <w:tab w:val="left" w:pos="1560"/>
        </w:tabs>
        <w:rPr>
          <w:rFonts w:ascii="Calibri" w:hAnsi="Calibri"/>
        </w:rPr>
      </w:pPr>
    </w:p>
    <w:sectPr w:rsidR="007F0272" w:rsidRPr="00F57C6C" w:rsidSect="007F0272">
      <w:pgSz w:w="12240" w:h="15840"/>
      <w:pgMar w:top="245" w:right="1080" w:bottom="24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3DFDEC" w14:textId="77777777" w:rsidR="0060611E" w:rsidRDefault="0060611E">
      <w:r>
        <w:separator/>
      </w:r>
    </w:p>
  </w:endnote>
  <w:endnote w:type="continuationSeparator" w:id="0">
    <w:p w14:paraId="1B099E53" w14:textId="77777777" w:rsidR="0060611E" w:rsidRDefault="00606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BEDA9E" w14:textId="77777777" w:rsidR="0060611E" w:rsidRDefault="0060611E">
      <w:r>
        <w:separator/>
      </w:r>
    </w:p>
  </w:footnote>
  <w:footnote w:type="continuationSeparator" w:id="0">
    <w:p w14:paraId="368D003F" w14:textId="77777777" w:rsidR="0060611E" w:rsidRDefault="006061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3A1E36"/>
    <w:multiLevelType w:val="hybridMultilevel"/>
    <w:tmpl w:val="853245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E433F4"/>
    <w:multiLevelType w:val="hybridMultilevel"/>
    <w:tmpl w:val="A10A9B8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3C4FD2"/>
    <w:multiLevelType w:val="hybridMultilevel"/>
    <w:tmpl w:val="D1C2BD6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A9671B8"/>
    <w:multiLevelType w:val="hybridMultilevel"/>
    <w:tmpl w:val="CC64A24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3EA1CE6"/>
    <w:multiLevelType w:val="hybridMultilevel"/>
    <w:tmpl w:val="964677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272"/>
    <w:rsid w:val="0006082D"/>
    <w:rsid w:val="001B61A9"/>
    <w:rsid w:val="0022021C"/>
    <w:rsid w:val="003632C4"/>
    <w:rsid w:val="0036335A"/>
    <w:rsid w:val="003A11E9"/>
    <w:rsid w:val="004011B7"/>
    <w:rsid w:val="00482B82"/>
    <w:rsid w:val="004B6152"/>
    <w:rsid w:val="0056507E"/>
    <w:rsid w:val="005A3E3A"/>
    <w:rsid w:val="005C29E4"/>
    <w:rsid w:val="005C2E39"/>
    <w:rsid w:val="0060611E"/>
    <w:rsid w:val="006117DF"/>
    <w:rsid w:val="00706230"/>
    <w:rsid w:val="0073197C"/>
    <w:rsid w:val="007342BD"/>
    <w:rsid w:val="007F0272"/>
    <w:rsid w:val="007F3EF0"/>
    <w:rsid w:val="008B12F7"/>
    <w:rsid w:val="00935134"/>
    <w:rsid w:val="009D4B6A"/>
    <w:rsid w:val="00A40961"/>
    <w:rsid w:val="00C500D8"/>
    <w:rsid w:val="00D5615F"/>
    <w:rsid w:val="00DB1DA4"/>
    <w:rsid w:val="00E00BF5"/>
    <w:rsid w:val="00E02349"/>
    <w:rsid w:val="00E23282"/>
    <w:rsid w:val="00E566D5"/>
    <w:rsid w:val="00E770E3"/>
    <w:rsid w:val="00F27452"/>
    <w:rsid w:val="00F57C6C"/>
    <w:rsid w:val="00F7627A"/>
    <w:rsid w:val="00FE2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76DD7797"/>
  <w15:docId w15:val="{6C8DC434-4C0F-4030-9B13-E090D1BB2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42BD"/>
    <w:rPr>
      <w:sz w:val="24"/>
      <w:szCs w:val="24"/>
    </w:rPr>
  </w:style>
  <w:style w:type="paragraph" w:styleId="Heading1">
    <w:name w:val="heading 1"/>
    <w:basedOn w:val="Normal"/>
    <w:next w:val="Normal"/>
    <w:qFormat/>
    <w:rsid w:val="007342BD"/>
    <w:pPr>
      <w:keepNext/>
      <w:jc w:val="center"/>
      <w:outlineLvl w:val="0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342BD"/>
    <w:pPr>
      <w:jc w:val="center"/>
    </w:pPr>
    <w:rPr>
      <w:b/>
      <w:bCs/>
      <w:sz w:val="36"/>
    </w:rPr>
  </w:style>
  <w:style w:type="paragraph" w:styleId="BodyText">
    <w:name w:val="Body Text"/>
    <w:basedOn w:val="Normal"/>
    <w:semiHidden/>
    <w:rsid w:val="007342BD"/>
    <w:pPr>
      <w:jc w:val="center"/>
    </w:pPr>
    <w:rPr>
      <w:i/>
      <w:iCs/>
    </w:rPr>
  </w:style>
  <w:style w:type="paragraph" w:styleId="Header">
    <w:name w:val="header"/>
    <w:basedOn w:val="Normal"/>
    <w:semiHidden/>
    <w:rsid w:val="007342B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7342BD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5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07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6507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NCEA Safety – Accident Prevention Report</vt:lpstr>
    </vt:vector>
  </TitlesOfParts>
  <Company>North Central Electric League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NCEA Safety – Accident Prevention Report</dc:title>
  <dc:creator>DYOHNKE</dc:creator>
  <cp:lastModifiedBy>Dale Yohnke</cp:lastModifiedBy>
  <cp:revision>2</cp:revision>
  <cp:lastPrinted>2015-12-28T14:22:00Z</cp:lastPrinted>
  <dcterms:created xsi:type="dcterms:W3CDTF">2021-01-13T14:54:00Z</dcterms:created>
  <dcterms:modified xsi:type="dcterms:W3CDTF">2021-01-13T14:54:00Z</dcterms:modified>
</cp:coreProperties>
</file>